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76F0" w:rsidRDefault="00E576F0" w:rsidP="00E576F0">
      <w:pPr>
        <w:pStyle w:val="a5"/>
        <w:spacing w:line="360" w:lineRule="auto"/>
        <w:jc w:val="center"/>
        <w:rPr>
          <w:sz w:val="27"/>
          <w:szCs w:val="27"/>
        </w:rPr>
      </w:pPr>
      <w:r>
        <w:rPr>
          <w:rFonts w:hint="eastAsia"/>
          <w:b/>
          <w:bCs/>
          <w:sz w:val="27"/>
          <w:szCs w:val="27"/>
        </w:rPr>
        <w:t>独家代理协议 Exclusive Agent Agreement</w:t>
      </w:r>
    </w:p>
    <w:p w:rsidR="00E576F0" w:rsidRDefault="00E576F0" w:rsidP="00E576F0">
      <w:pPr>
        <w:spacing w:line="360" w:lineRule="auto"/>
        <w:rPr>
          <w:rFonts w:hint="eastAsia"/>
          <w:sz w:val="18"/>
          <w:szCs w:val="18"/>
        </w:rPr>
      </w:pPr>
      <w:r>
        <w:rPr>
          <w:rFonts w:hint="eastAsia"/>
          <w:sz w:val="18"/>
          <w:szCs w:val="18"/>
        </w:rPr>
        <w:t>本协议于______年____月____日在______（地点）由有关双方在平等互利基础上达成，按双方同意的下列条件发展业务关系：</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This agreement is made and entered into by and between the parties concerned on ___________（Date） in ________（Place） on the basis of equality and mutual benefit to develop business on terms and conditions mutually agreed upon as follows:</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1. 协议双方</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1. The Parties Concerned</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甲方：_______乙方：__________</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Party A</w:t>
      </w:r>
      <w:proofErr w:type="gramStart"/>
      <w:r>
        <w:rPr>
          <w:rFonts w:hint="eastAsia"/>
          <w:color w:val="205251"/>
          <w:sz w:val="18"/>
          <w:szCs w:val="18"/>
        </w:rPr>
        <w:t>:_</w:t>
      </w:r>
      <w:proofErr w:type="gramEnd"/>
      <w:r>
        <w:rPr>
          <w:rFonts w:hint="eastAsia"/>
          <w:color w:val="205251"/>
          <w:sz w:val="18"/>
          <w:szCs w:val="18"/>
        </w:rPr>
        <w:t>_______ Party B:________</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地址：__________地址：___________</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Add:____________</w:t>
      </w:r>
      <w:proofErr w:type="gramStart"/>
      <w:r>
        <w:rPr>
          <w:rFonts w:hint="eastAsia"/>
          <w:color w:val="205251"/>
          <w:sz w:val="18"/>
          <w:szCs w:val="18"/>
        </w:rPr>
        <w:t xml:space="preserve">　　　　　　　　　　</w:t>
      </w:r>
      <w:proofErr w:type="gramEnd"/>
      <w:r>
        <w:rPr>
          <w:rFonts w:hint="eastAsia"/>
          <w:color w:val="205251"/>
          <w:sz w:val="18"/>
          <w:szCs w:val="18"/>
        </w:rPr>
        <w:t xml:space="preserve"> Add:______________</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电话：__________电话：____________</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Tel: ___________</w:t>
      </w:r>
      <w:proofErr w:type="gramStart"/>
      <w:r>
        <w:rPr>
          <w:rFonts w:hint="eastAsia"/>
          <w:color w:val="205251"/>
          <w:sz w:val="18"/>
          <w:szCs w:val="18"/>
        </w:rPr>
        <w:t xml:space="preserve">　　　　　　　　　　</w:t>
      </w:r>
      <w:proofErr w:type="gramEnd"/>
      <w:r>
        <w:rPr>
          <w:rFonts w:hint="eastAsia"/>
          <w:color w:val="205251"/>
          <w:sz w:val="18"/>
          <w:szCs w:val="18"/>
        </w:rPr>
        <w:t xml:space="preserve"> Tel: _____________</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传真：_________传真：____________</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Fax:___________</w:t>
      </w:r>
      <w:proofErr w:type="gramStart"/>
      <w:r>
        <w:rPr>
          <w:rFonts w:hint="eastAsia"/>
          <w:color w:val="205251"/>
          <w:sz w:val="18"/>
          <w:szCs w:val="18"/>
        </w:rPr>
        <w:t xml:space="preserve">　　　　　　　　　　　</w:t>
      </w:r>
      <w:proofErr w:type="gramEnd"/>
      <w:r>
        <w:rPr>
          <w:rFonts w:hint="eastAsia"/>
          <w:color w:val="205251"/>
          <w:sz w:val="18"/>
          <w:szCs w:val="18"/>
        </w:rPr>
        <w:t xml:space="preserve"> Fax:______________</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2. 委任</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2. Appointment</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甲方指定乙方为其独家代理，为第三条所列商品从第四条所列区域的顾客中招揽订单，乙方接受上述委任。</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Party A hereby appoints Party B as its Exclusive Agent to solicit orders for the commodity stipulate in Article 3 from customers in the territory stipulated in Article 4，and Party B accepts and assumes such appointment.</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lastRenderedPageBreak/>
        <w:t>3. 代理商品</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3. Commodity</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比如：洗衣机。</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For example: Washing Machine.</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4. 代理区域</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4. Territory</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仅限于_______（比如：中国）</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In __________（for example: China）only.</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5. 最低业务量</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5. Minimum turnover</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乙方同意，在本协议有效期内从上述代理区域内的顾客处招揽的上述商品的订单价值不低于_______美元。</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Party B shall undertake to solicit orders for the above commodity from customers in the above territory during the effective period of this agreement for not less than USD _________.</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6. 价格与支付</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6. Price and Payment</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每一笔交易的货物价格应由乙方与买主通过谈判确定，并须经甲方最后确认。</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The price for each individual transaction shall be fixed through negotiations between Party B and the buyer， and subject to Party A's final confirmation.</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付款使用保兑的、不可撤销的信用证，由买方开出，以甲方为受益人。信用证须在装运日期前______天到达甲方。</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 xml:space="preserve">Payment shall be made by confirmed， irrevocable L/C opened by the buyer in favor of Party A， which shall reach </w:t>
      </w:r>
      <w:proofErr w:type="spellStart"/>
      <w:r>
        <w:rPr>
          <w:rFonts w:hint="eastAsia"/>
          <w:color w:val="205251"/>
          <w:sz w:val="18"/>
          <w:szCs w:val="18"/>
        </w:rPr>
        <w:t>Parth</w:t>
      </w:r>
      <w:proofErr w:type="spellEnd"/>
      <w:r>
        <w:rPr>
          <w:rFonts w:hint="eastAsia"/>
          <w:color w:val="205251"/>
          <w:sz w:val="18"/>
          <w:szCs w:val="18"/>
        </w:rPr>
        <w:t xml:space="preserve"> A ____ days before the date of shipment.</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lastRenderedPageBreak/>
        <w:t>7. 独家代理权</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7. Exclusive Right</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基于本协议授予的独家代理权，甲方不得直接或间接地通过乙方以外的渠道向中国顾客销售或出口第三条所列商品，乙方不得在中国经销、分销或促销与上述商品相竞争或类似的产品，也不得招揽或接受以到中国以外地区销售为目的的订单，在本协议有效期内，甲方应将其收到的来自中国其他商家的有关代理产品的询价或订单转交给乙方。</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In consideration of the exclusive rights granted herein， Party A shall not， directly or indirectly， sell or export the commodity stipulated in Article 4 to customers in China through channels other than Party B; Party B shall not sell， distribute or promote the sales of any products competitive with or similar to the above commodity in China and shall not solicit or accept orders for the purpose of selling　them outside China. Party A shall refer to Party B any enquiries or orders for the commodity in question received by Party A from other firms in China during the validity of this agreement.</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8. 商情报告</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8. Market Report</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为使甲方充分了解现行市场情况，乙方承担至少每季度一次或在必要时随时向甲方提供市场报告，内容包括与本协议代理商品的进口与销售有关的地方规章的变动、当地市场发展趋势以及买方对甲方按协议供应的货物的品质、包装、价格等方面的意见。乙方还承担向甲方提供其他供应</w:t>
      </w:r>
      <w:proofErr w:type="gramStart"/>
      <w:r>
        <w:rPr>
          <w:rFonts w:hint="eastAsia"/>
          <w:sz w:val="18"/>
          <w:szCs w:val="18"/>
        </w:rPr>
        <w:t>商类似</w:t>
      </w:r>
      <w:proofErr w:type="gramEnd"/>
      <w:r>
        <w:rPr>
          <w:rFonts w:hint="eastAsia"/>
          <w:sz w:val="18"/>
          <w:szCs w:val="18"/>
        </w:rPr>
        <w:t>商品的报价和广告资料。</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 xml:space="preserve">In order to keep Party A well informed of the prevailing market conditions， Party B should undertake to supply Party A， at least once a quarter or at any time when necessary， with market reports concerning changes of the local regulations in connection with the import and sales of the commodity covered by this agreement， local market tendency and the buyer's comments on quality， packing， price， etc. </w:t>
      </w:r>
      <w:proofErr w:type="gramStart"/>
      <w:r>
        <w:rPr>
          <w:rFonts w:hint="eastAsia"/>
          <w:color w:val="205251"/>
          <w:sz w:val="18"/>
          <w:szCs w:val="18"/>
        </w:rPr>
        <w:t>of</w:t>
      </w:r>
      <w:proofErr w:type="gramEnd"/>
      <w:r>
        <w:rPr>
          <w:rFonts w:hint="eastAsia"/>
          <w:color w:val="205251"/>
          <w:sz w:val="18"/>
          <w:szCs w:val="18"/>
        </w:rPr>
        <w:t xml:space="preserve"> the goods supplied by Party A under this agreement. Party B shall also supply party A with quotations and advertising materials on similar products of other suppliers.</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9. 广告及费用</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9. Advertising and Expenses</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乙方负担本协议有效期内在中国销售代理商品做广告宣传的一切费用，并向甲方提交所用于广告的声像资料，供甲方事先核准。</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lastRenderedPageBreak/>
        <w:t>Party A shall bear all expenses for advertising and publicity in connection with the commodity in question in China within the validity of this agreement， and shall submit to Party A all audio and video materials intended for advertising for prior approval.</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10. 佣金</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10. Commission</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对乙方直接获取并经甲方确认接受的订单，甲方按净发票售价向乙方支付___%的佣金。佣金在甲方收到每笔订单的全部货款后_____天内向乙方支付。</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Party A shall pay Party B a commission of_____% on the net invoiced selling price on all orders directly obtained by Party B and accepted by party A. Within _____days from the date Party A receives the full payment for each order， Party A shall paid the commission to Party B.</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11. 政府部门间的交易</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 xml:space="preserve">11. Transactions </w:t>
      </w:r>
      <w:proofErr w:type="gramStart"/>
      <w:r>
        <w:rPr>
          <w:rFonts w:hint="eastAsia"/>
          <w:color w:val="205251"/>
          <w:sz w:val="18"/>
          <w:szCs w:val="18"/>
        </w:rPr>
        <w:t>Between</w:t>
      </w:r>
      <w:proofErr w:type="gramEnd"/>
      <w:r>
        <w:rPr>
          <w:rFonts w:hint="eastAsia"/>
          <w:color w:val="205251"/>
          <w:sz w:val="18"/>
          <w:szCs w:val="18"/>
        </w:rPr>
        <w:t xml:space="preserve"> Governmental Bodies</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在甲、乙双方政府部门之间达成的交易不受本协议条款的限制，此类交易的金额也不应计入第五条规定的最低业务量。</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 xml:space="preserve">Transactions concluded between </w:t>
      </w:r>
      <w:proofErr w:type="spellStart"/>
      <w:r>
        <w:rPr>
          <w:rFonts w:hint="eastAsia"/>
          <w:color w:val="205251"/>
          <w:sz w:val="18"/>
          <w:szCs w:val="18"/>
        </w:rPr>
        <w:t>govenmental</w:t>
      </w:r>
      <w:proofErr w:type="spellEnd"/>
      <w:r>
        <w:rPr>
          <w:rFonts w:hint="eastAsia"/>
          <w:color w:val="205251"/>
          <w:sz w:val="18"/>
          <w:szCs w:val="18"/>
        </w:rPr>
        <w:t xml:space="preserve"> bodies of Party A and Party B shall not be restricted by the terms and conditions of this agreement， nor shall the amount of such transactions be counted as part of the turnover stipulated in Article 5.</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12. 工业产权</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12. Industrial Property Rights</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在本协议有效期内，为销售有关洗衣机，乙方可以使用甲方拥有的商标，并承认使用于或包含于洗衣机中的任何专利商标、版权或其他工业产权为甲方独家拥有。一旦发现侵权，乙方应立即通知甲方并协助甲方采取措施保护甲方权益。</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Party B may use the trade-marks owned by Party A for the sale of the Washing Machines covered herein within the validity of this agreement， and shall acknowledge that all patents， trademarks， copy rights or any other industrial property rights used or embodied in the Washing Machines shall remain to be the sole properties of Party A. Should any infringement be found， Party B shall promptly notify and assist Party A to take steps to protect the latter's rights.</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lastRenderedPageBreak/>
        <w:t>13. 协议有效期</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13. Validity of Agreement</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本协议经有关双方如期签署后生效，有效期为_____年，从2____年___月___日至2____年____月____日。除非</w:t>
      </w:r>
      <w:proofErr w:type="gramStart"/>
      <w:r>
        <w:rPr>
          <w:rFonts w:hint="eastAsia"/>
          <w:sz w:val="18"/>
          <w:szCs w:val="18"/>
        </w:rPr>
        <w:t>作出</w:t>
      </w:r>
      <w:proofErr w:type="gramEnd"/>
      <w:r>
        <w:rPr>
          <w:rFonts w:hint="eastAsia"/>
          <w:sz w:val="18"/>
          <w:szCs w:val="18"/>
        </w:rPr>
        <w:t>相反通知，本协议期满后将延长______</w:t>
      </w:r>
      <w:proofErr w:type="gramStart"/>
      <w:r>
        <w:rPr>
          <w:rFonts w:hint="eastAsia"/>
          <w:sz w:val="18"/>
          <w:szCs w:val="18"/>
        </w:rPr>
        <w:t>个</w:t>
      </w:r>
      <w:proofErr w:type="gramEnd"/>
      <w:r>
        <w:rPr>
          <w:rFonts w:hint="eastAsia"/>
          <w:sz w:val="18"/>
          <w:szCs w:val="18"/>
        </w:rPr>
        <w:t>月。</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This agreement， when duly signed by the both parties concerned， shall remain effect for _____ months from ________（date） to ________（date）， and it shall be extended for another ____months upon expiration unless notice in writing is given to the contrary.</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14. 协议的终止</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14. Termination</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在本协议有效期内，如果一方被发现违背协议条款，另一方有权终止协议。</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During the validity of this agreement， if either of the two parties is found to have violated the stipulations herein， the other party has the right to terminate this agreement.</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15. 不可抗力</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15. Force Majeure</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Either party shall not be responsible for failure or delay to perform all or any part of this agreement due to flood， fire， earthquake， draught， war or any other events which could not be predicted， controlled， avoided or overcome by the relative party.　However， the party affected by the event of Force Majeure shall inform the other party of its occurrence in writing as soon as possible and thereafter send a certificate of the event issued by the relevant authorities to the other party within 15 days after its occurrence.</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16. 争议的解决</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16. Dispute Resolution:</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lastRenderedPageBreak/>
        <w:t>凡因本协议引起的或与本协议有关的任何争议，在广交会期间应提交大会投诉接待站，按照《中国进出口商品交易会贸易纠纷防范与解决办法》进行调解。一方不愿调解或调解不成的，应提交华南国际经济贸易仲裁委员会仲裁，除非合同各方另行约定通过                        解决争议。</w:t>
      </w:r>
    </w:p>
    <w:p w:rsidR="00E576F0" w:rsidRDefault="00E576F0" w:rsidP="00E576F0">
      <w:pPr>
        <w:spacing w:line="360" w:lineRule="auto"/>
        <w:rPr>
          <w:rFonts w:hint="eastAsia"/>
          <w:sz w:val="18"/>
          <w:szCs w:val="18"/>
        </w:rPr>
      </w:pPr>
      <w:r>
        <w:rPr>
          <w:rFonts w:hint="eastAsia"/>
          <w:sz w:val="18"/>
          <w:szCs w:val="18"/>
        </w:rPr>
        <w:t>Any dispute arising from or in connection with this agreement shall, while the Fair is in session, be referred to the Complaint Office of the Fair for mediation in accordance with Rules for the Prevention and Resolution of Trade Dispute in China Import and Export Fair. In case the mediation fails, the dispute shall be referred to South China International Economic and Trade Arbitration Commission for arbitration, unless all the parties agree otherwise</w:t>
      </w:r>
      <w:proofErr w:type="gramStart"/>
      <w:r>
        <w:rPr>
          <w:rFonts w:hint="eastAsia"/>
          <w:sz w:val="18"/>
          <w:szCs w:val="18"/>
        </w:rPr>
        <w:t>:              .</w:t>
      </w:r>
      <w:proofErr w:type="gramEnd"/>
    </w:p>
    <w:p w:rsidR="00E576F0" w:rsidRDefault="00E576F0" w:rsidP="00E576F0">
      <w:pPr>
        <w:spacing w:line="360" w:lineRule="auto"/>
        <w:rPr>
          <w:rFonts w:hint="eastAsia"/>
          <w:sz w:val="18"/>
          <w:szCs w:val="18"/>
        </w:rPr>
      </w:pPr>
      <w:r>
        <w:rPr>
          <w:rFonts w:hint="eastAsia"/>
          <w:sz w:val="18"/>
          <w:szCs w:val="18"/>
        </w:rPr>
        <w:t>甲方:_______</w:t>
      </w:r>
      <w:proofErr w:type="gramStart"/>
      <w:r>
        <w:rPr>
          <w:rFonts w:hint="eastAsia"/>
          <w:sz w:val="18"/>
          <w:szCs w:val="18"/>
        </w:rPr>
        <w:t xml:space="preserve">　　　　　　</w:t>
      </w:r>
      <w:proofErr w:type="gramEnd"/>
      <w:r>
        <w:rPr>
          <w:rFonts w:hint="eastAsia"/>
          <w:sz w:val="18"/>
          <w:szCs w:val="18"/>
        </w:rPr>
        <w:t>乙方：_________</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Party A:_______________</w:t>
      </w:r>
      <w:proofErr w:type="gramStart"/>
      <w:r>
        <w:rPr>
          <w:rFonts w:hint="eastAsia"/>
          <w:color w:val="205251"/>
          <w:sz w:val="18"/>
          <w:szCs w:val="18"/>
        </w:rPr>
        <w:t xml:space="preserve">　　　　　　</w:t>
      </w:r>
      <w:proofErr w:type="gramEnd"/>
      <w:r>
        <w:rPr>
          <w:rFonts w:hint="eastAsia"/>
          <w:color w:val="205251"/>
          <w:sz w:val="18"/>
          <w:szCs w:val="18"/>
        </w:rPr>
        <w:t xml:space="preserve"> Party B: ____________________</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sz w:val="18"/>
          <w:szCs w:val="18"/>
        </w:rPr>
      </w:pPr>
      <w:r>
        <w:rPr>
          <w:rFonts w:hint="eastAsia"/>
          <w:sz w:val="18"/>
          <w:szCs w:val="18"/>
        </w:rPr>
        <w:t>（签字）</w:t>
      </w:r>
      <w:proofErr w:type="gramStart"/>
      <w:r>
        <w:rPr>
          <w:rFonts w:hint="eastAsia"/>
          <w:sz w:val="18"/>
          <w:szCs w:val="18"/>
        </w:rPr>
        <w:t xml:space="preserve">　　　　　　　　</w:t>
      </w:r>
      <w:proofErr w:type="gramEnd"/>
      <w:r>
        <w:rPr>
          <w:rFonts w:hint="eastAsia"/>
          <w:sz w:val="18"/>
          <w:szCs w:val="18"/>
        </w:rPr>
        <w:t>（签字）</w:t>
      </w:r>
    </w:p>
    <w:p w:rsidR="00E576F0" w:rsidRDefault="00E576F0" w:rsidP="00E576F0">
      <w:pPr>
        <w:spacing w:line="360" w:lineRule="auto"/>
        <w:rPr>
          <w:rFonts w:hint="eastAsia"/>
          <w:sz w:val="18"/>
          <w:szCs w:val="18"/>
        </w:rPr>
      </w:pPr>
    </w:p>
    <w:p w:rsidR="00E576F0" w:rsidRDefault="00E576F0" w:rsidP="00E576F0">
      <w:pPr>
        <w:spacing w:line="360" w:lineRule="auto"/>
        <w:rPr>
          <w:rFonts w:hint="eastAsia"/>
          <w:color w:val="205251"/>
          <w:sz w:val="18"/>
          <w:szCs w:val="18"/>
        </w:rPr>
      </w:pPr>
      <w:r>
        <w:rPr>
          <w:rFonts w:hint="eastAsia"/>
          <w:color w:val="205251"/>
          <w:sz w:val="18"/>
          <w:szCs w:val="18"/>
        </w:rPr>
        <w:t>（Signature）</w:t>
      </w:r>
      <w:proofErr w:type="gramStart"/>
      <w:r>
        <w:rPr>
          <w:rFonts w:hint="eastAsia"/>
          <w:color w:val="205251"/>
          <w:sz w:val="18"/>
          <w:szCs w:val="18"/>
        </w:rPr>
        <w:t xml:space="preserve">　　　　　　　　　　　</w:t>
      </w:r>
      <w:proofErr w:type="gramEnd"/>
      <w:r>
        <w:rPr>
          <w:rFonts w:hint="eastAsia"/>
          <w:color w:val="205251"/>
          <w:sz w:val="18"/>
          <w:szCs w:val="18"/>
        </w:rPr>
        <w:t xml:space="preserve"> （</w:t>
      </w:r>
      <w:proofErr w:type="spellStart"/>
      <w:r>
        <w:rPr>
          <w:rFonts w:hint="eastAsia"/>
          <w:color w:val="205251"/>
          <w:sz w:val="18"/>
          <w:szCs w:val="18"/>
        </w:rPr>
        <w:t>Signature</w:t>
      </w:r>
      <w:proofErr w:type="spellEnd"/>
      <w:r>
        <w:rPr>
          <w:rFonts w:hint="eastAsia"/>
          <w:color w:val="205251"/>
          <w:sz w:val="18"/>
          <w:szCs w:val="18"/>
        </w:rPr>
        <w:t>）</w:t>
      </w:r>
    </w:p>
    <w:p w:rsidR="00E576F0" w:rsidRDefault="00E576F0" w:rsidP="00E576F0">
      <w:pPr>
        <w:spacing w:line="360" w:lineRule="auto"/>
        <w:rPr>
          <w:rFonts w:hint="eastAsia"/>
          <w:sz w:val="18"/>
          <w:szCs w:val="18"/>
        </w:rPr>
      </w:pPr>
    </w:p>
    <w:p w:rsidR="007224D6" w:rsidRPr="00E576F0" w:rsidRDefault="007224D6">
      <w:bookmarkStart w:id="0" w:name="_GoBack"/>
      <w:bookmarkEnd w:id="0"/>
    </w:p>
    <w:sectPr w:rsidR="007224D6" w:rsidRPr="00E576F0">
      <w:pgSz w:w="11906" w:h="16838"/>
      <w:pgMar w:top="1440" w:right="1800" w:bottom="1440" w:left="1800"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2CA5" w:rsidRDefault="002F2CA5" w:rsidP="00E576F0">
      <w:r>
        <w:separator/>
      </w:r>
    </w:p>
  </w:endnote>
  <w:endnote w:type="continuationSeparator" w:id="0">
    <w:p w:rsidR="002F2CA5" w:rsidRDefault="002F2CA5" w:rsidP="00E57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2CA5" w:rsidRDefault="002F2CA5" w:rsidP="00E576F0">
      <w:r>
        <w:separator/>
      </w:r>
    </w:p>
  </w:footnote>
  <w:footnote w:type="continuationSeparator" w:id="0">
    <w:p w:rsidR="002F2CA5" w:rsidRDefault="002F2CA5" w:rsidP="00E576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382"/>
    <w:rsid w:val="002F2CA5"/>
    <w:rsid w:val="006071E4"/>
    <w:rsid w:val="00692382"/>
    <w:rsid w:val="007224D6"/>
    <w:rsid w:val="00E576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76F0"/>
    <w:rPr>
      <w:rFonts w:ascii="宋体" w:eastAsia="宋体" w:hAnsi="宋体" w:cs="宋体"/>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576F0"/>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E576F0"/>
    <w:rPr>
      <w:sz w:val="18"/>
      <w:szCs w:val="18"/>
    </w:rPr>
  </w:style>
  <w:style w:type="paragraph" w:styleId="a4">
    <w:name w:val="footer"/>
    <w:basedOn w:val="a"/>
    <w:link w:val="Char0"/>
    <w:uiPriority w:val="99"/>
    <w:unhideWhenUsed/>
    <w:rsid w:val="00E576F0"/>
    <w:pPr>
      <w:widowControl w:val="0"/>
      <w:tabs>
        <w:tab w:val="center" w:pos="4153"/>
        <w:tab w:val="right" w:pos="8306"/>
      </w:tabs>
      <w:snapToGrid w:val="0"/>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E576F0"/>
    <w:rPr>
      <w:sz w:val="18"/>
      <w:szCs w:val="18"/>
    </w:rPr>
  </w:style>
  <w:style w:type="paragraph" w:styleId="a5">
    <w:name w:val="Normal (Web)"/>
    <w:basedOn w:val="a"/>
    <w:uiPriority w:val="99"/>
    <w:semiHidden/>
    <w:unhideWhenUsed/>
    <w:rsid w:val="00E576F0"/>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76F0"/>
    <w:rPr>
      <w:rFonts w:ascii="宋体" w:eastAsia="宋体" w:hAnsi="宋体" w:cs="宋体"/>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576F0"/>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E576F0"/>
    <w:rPr>
      <w:sz w:val="18"/>
      <w:szCs w:val="18"/>
    </w:rPr>
  </w:style>
  <w:style w:type="paragraph" w:styleId="a4">
    <w:name w:val="footer"/>
    <w:basedOn w:val="a"/>
    <w:link w:val="Char0"/>
    <w:uiPriority w:val="99"/>
    <w:unhideWhenUsed/>
    <w:rsid w:val="00E576F0"/>
    <w:pPr>
      <w:widowControl w:val="0"/>
      <w:tabs>
        <w:tab w:val="center" w:pos="4153"/>
        <w:tab w:val="right" w:pos="8306"/>
      </w:tabs>
      <w:snapToGrid w:val="0"/>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E576F0"/>
    <w:rPr>
      <w:sz w:val="18"/>
      <w:szCs w:val="18"/>
    </w:rPr>
  </w:style>
  <w:style w:type="paragraph" w:styleId="a5">
    <w:name w:val="Normal (Web)"/>
    <w:basedOn w:val="a"/>
    <w:uiPriority w:val="99"/>
    <w:semiHidden/>
    <w:unhideWhenUsed/>
    <w:rsid w:val="00E576F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1066</Words>
  <Characters>6082</Characters>
  <Application>Microsoft Office Word</Application>
  <DocSecurity>0</DocSecurity>
  <Lines>50</Lines>
  <Paragraphs>14</Paragraphs>
  <ScaleCrop>false</ScaleCrop>
  <Company/>
  <LinksUpToDate>false</LinksUpToDate>
  <CharactersWithSpaces>7134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dc:creator>
  <cp:keywords/>
  <dc:description/>
  <cp:lastModifiedBy>JM</cp:lastModifiedBy>
  <cp:revision>2</cp:revision>
  <dcterms:created xsi:type="dcterms:W3CDTF">2020-05-12T06:27:00Z</dcterms:created>
  <dcterms:modified xsi:type="dcterms:W3CDTF">2020-05-12T06:27:00Z</dcterms:modified>
</cp:coreProperties>
</file>